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8" w:rsidRPr="00B210F8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3121E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8">
        <w:rPr>
          <w:rFonts w:ascii="Times New Roman" w:hAnsi="Times New Roman" w:cs="Times New Roman"/>
          <w:b/>
          <w:sz w:val="28"/>
          <w:szCs w:val="28"/>
        </w:rPr>
        <w:t>МБУК «ЦБС Ужурского района» на февраль 2014 года</w:t>
      </w:r>
    </w:p>
    <w:p w:rsidR="00B210F8" w:rsidRDefault="00B210F8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721"/>
        <w:gridCol w:w="2347"/>
      </w:tblGrid>
      <w:tr w:rsidR="00B210F8" w:rsidTr="00AB4743">
        <w:tc>
          <w:tcPr>
            <w:tcW w:w="540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3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B47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47" w:type="dxa"/>
          </w:tcPr>
          <w:p w:rsidR="00B210F8" w:rsidRDefault="00B210F8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743">
              <w:rPr>
                <w:rFonts w:ascii="Times New Roman" w:hAnsi="Times New Roman" w:cs="Times New Roman"/>
                <w:sz w:val="24"/>
                <w:szCs w:val="24"/>
              </w:rPr>
              <w:t>ремя и место проведения</w:t>
            </w:r>
          </w:p>
        </w:tc>
      </w:tr>
      <w:tr w:rsidR="00B210F8" w:rsidTr="00AB4743">
        <w:tc>
          <w:tcPr>
            <w:tcW w:w="540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AB4743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литературного сборника авторов Ужурского района Н. Санькова, П. Коваленко </w:t>
            </w:r>
          </w:p>
          <w:p w:rsid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ыт</w:t>
            </w: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210F8" w:rsidRP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>ничто не забыто!»</w:t>
            </w:r>
          </w:p>
        </w:tc>
        <w:tc>
          <w:tcPr>
            <w:tcW w:w="2721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 г.</w:t>
            </w:r>
          </w:p>
        </w:tc>
        <w:tc>
          <w:tcPr>
            <w:tcW w:w="2347" w:type="dxa"/>
          </w:tcPr>
          <w:p w:rsidR="00AB4743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</w:tr>
      <w:tr w:rsidR="00B210F8" w:rsidTr="00AB4743">
        <w:tc>
          <w:tcPr>
            <w:tcW w:w="540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B4743" w:rsidRPr="00AB4743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210F8" w:rsidRP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>«Все начинается с любви»</w:t>
            </w:r>
          </w:p>
        </w:tc>
        <w:tc>
          <w:tcPr>
            <w:tcW w:w="2721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 г.</w:t>
            </w:r>
          </w:p>
        </w:tc>
        <w:tc>
          <w:tcPr>
            <w:tcW w:w="2347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</w:tr>
      <w:tr w:rsidR="00B210F8" w:rsidTr="00AB4743">
        <w:tc>
          <w:tcPr>
            <w:tcW w:w="540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b/>
                <w:sz w:val="24"/>
                <w:szCs w:val="24"/>
              </w:rPr>
              <w:t>«Я – Родины славный Защитник»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743" w:rsidRPr="00AB4743" w:rsidRDefault="00AB4743" w:rsidP="00B2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«Почетное дело – защита Отчизны»</w:t>
            </w:r>
          </w:p>
        </w:tc>
        <w:tc>
          <w:tcPr>
            <w:tcW w:w="2721" w:type="dxa"/>
          </w:tcPr>
          <w:p w:rsidR="00B210F8" w:rsidRDefault="00AB4743" w:rsidP="00B2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 г.</w:t>
            </w:r>
          </w:p>
        </w:tc>
        <w:tc>
          <w:tcPr>
            <w:tcW w:w="2347" w:type="dxa"/>
          </w:tcPr>
          <w:p w:rsidR="00B210F8" w:rsidRDefault="00AB4743" w:rsidP="00AB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43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</w:tr>
    </w:tbl>
    <w:p w:rsidR="00B210F8" w:rsidRDefault="00B210F8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743" w:rsidRPr="00AB4743" w:rsidRDefault="00AB4743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sectPr w:rsidR="00AB4743" w:rsidRPr="00AB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3"/>
    <w:rsid w:val="00253314"/>
    <w:rsid w:val="002B2A60"/>
    <w:rsid w:val="002D624E"/>
    <w:rsid w:val="00413CDB"/>
    <w:rsid w:val="005B3F97"/>
    <w:rsid w:val="0063121E"/>
    <w:rsid w:val="007122CB"/>
    <w:rsid w:val="00745854"/>
    <w:rsid w:val="00843973"/>
    <w:rsid w:val="008F5856"/>
    <w:rsid w:val="00A8555F"/>
    <w:rsid w:val="00AB4743"/>
    <w:rsid w:val="00B15B8B"/>
    <w:rsid w:val="00B210F8"/>
    <w:rsid w:val="00B33E43"/>
    <w:rsid w:val="00C3466A"/>
    <w:rsid w:val="00CE1CAF"/>
    <w:rsid w:val="00D16EF6"/>
    <w:rsid w:val="00E32DEB"/>
    <w:rsid w:val="00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cbsmr</dc:creator>
  <cp:lastModifiedBy>DNS</cp:lastModifiedBy>
  <cp:revision>2</cp:revision>
  <dcterms:created xsi:type="dcterms:W3CDTF">2014-01-24T07:36:00Z</dcterms:created>
  <dcterms:modified xsi:type="dcterms:W3CDTF">2014-01-24T07:36:00Z</dcterms:modified>
</cp:coreProperties>
</file>