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февраль 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80E83" w:rsidTr="00DE77F8">
        <w:tc>
          <w:tcPr>
            <w:tcW w:w="2310" w:type="dxa"/>
          </w:tcPr>
          <w:p w:rsidR="00180E83" w:rsidRPr="00D02525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</w:t>
            </w:r>
            <w:r w:rsidRPr="00D02525">
              <w:rPr>
                <w:rFonts w:ascii="Times New Roman" w:hAnsi="Times New Roman" w:cs="Times New Roman"/>
                <w:b/>
                <w:sz w:val="24"/>
                <w:szCs w:val="24"/>
              </w:rPr>
              <w:t>«Держава армией крепка...»,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2475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 г. 27.02.2017 г.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80E83" w:rsidTr="00DE77F8">
        <w:tc>
          <w:tcPr>
            <w:tcW w:w="2310" w:type="dxa"/>
          </w:tcPr>
          <w:p w:rsidR="00180E83" w:rsidRPr="00D02525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</w:t>
            </w:r>
            <w:r w:rsidRPr="00AD3BA1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 России»</w:t>
            </w:r>
          </w:p>
        </w:tc>
        <w:tc>
          <w:tcPr>
            <w:tcW w:w="2475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83" w:rsidRPr="00AD3BA1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16.02.2017 г. 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93" w:type="dxa"/>
          </w:tcPr>
          <w:p w:rsidR="00180E83" w:rsidRPr="00D02525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80E83" w:rsidTr="00DE77F8">
        <w:tc>
          <w:tcPr>
            <w:tcW w:w="2310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 экскурс  </w:t>
            </w:r>
            <w:r w:rsidRPr="00D02525">
              <w:rPr>
                <w:rFonts w:ascii="Times New Roman" w:hAnsi="Times New Roman" w:cs="Times New Roman"/>
                <w:b/>
                <w:sz w:val="24"/>
                <w:szCs w:val="24"/>
              </w:rPr>
              <w:t>«Грани переломной эпохи»,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100-летию Февральской Революции 1917 г.</w:t>
            </w:r>
          </w:p>
        </w:tc>
        <w:tc>
          <w:tcPr>
            <w:tcW w:w="2475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 г.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80E83"/>
    <w:rsid w:val="00A27416"/>
    <w:rsid w:val="00A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ru5</cp:lastModifiedBy>
  <cp:revision>3</cp:revision>
  <dcterms:created xsi:type="dcterms:W3CDTF">2017-02-02T05:54:00Z</dcterms:created>
  <dcterms:modified xsi:type="dcterms:W3CDTF">2017-02-02T05:56:00Z</dcterms:modified>
</cp:coreProperties>
</file>